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3A4F" w14:textId="77777777" w:rsidR="00306012" w:rsidRPr="00C74E4A" w:rsidRDefault="00306012" w:rsidP="00306012">
      <w:pPr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 xml:space="preserve">                     </w:t>
      </w:r>
      <w:r w:rsidRPr="00C74E4A">
        <w:rPr>
          <w:rFonts w:asciiTheme="majorBidi" w:eastAsia="Calibri" w:hAnsiTheme="majorBidi" w:cstheme="majorBidi"/>
          <w:sz w:val="36"/>
          <w:szCs w:val="36"/>
        </w:rPr>
        <w:t>Муниципальное бюджетное дошкольное образовательное учреждение</w:t>
      </w:r>
    </w:p>
    <w:p w14:paraId="1AC0B3EE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551855A" wp14:editId="5375C953">
            <wp:simplePos x="0" y="0"/>
            <wp:positionH relativeFrom="page">
              <wp:posOffset>2034540</wp:posOffset>
            </wp:positionH>
            <wp:positionV relativeFrom="paragraph">
              <wp:posOffset>72390</wp:posOffset>
            </wp:positionV>
            <wp:extent cx="1238250" cy="123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E4A">
        <w:rPr>
          <w:rFonts w:asciiTheme="majorBidi" w:eastAsia="Calibri" w:hAnsiTheme="majorBidi" w:cstheme="majorBidi"/>
          <w:sz w:val="36"/>
          <w:szCs w:val="36"/>
        </w:rPr>
        <w:t>«Детский сад №348 «Радость»</w:t>
      </w:r>
    </w:p>
    <w:p w14:paraId="6DC37305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7E20848B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2B2423A9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36"/>
          <w:szCs w:val="36"/>
        </w:rPr>
      </w:pPr>
    </w:p>
    <w:p w14:paraId="2478D40D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32FB7E4B" w14:textId="77777777" w:rsidR="00306012" w:rsidRPr="00C74E4A" w:rsidRDefault="00306012" w:rsidP="00306012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36"/>
          <w:szCs w:val="36"/>
        </w:rPr>
      </w:pPr>
      <w:r w:rsidRPr="00C74E4A">
        <w:rPr>
          <w:rFonts w:asciiTheme="majorBidi" w:eastAsia="Calibri" w:hAnsiTheme="majorBidi" w:cstheme="majorBidi"/>
          <w:b/>
          <w:sz w:val="36"/>
          <w:szCs w:val="36"/>
        </w:rPr>
        <w:t>Паспорт дидактического пособия</w:t>
      </w:r>
    </w:p>
    <w:p w14:paraId="7528C076" w14:textId="2CA79E02" w:rsidR="00306012" w:rsidRPr="00C74E4A" w:rsidRDefault="00306012" w:rsidP="00306012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52"/>
          <w:szCs w:val="52"/>
        </w:rPr>
      </w:pPr>
      <w:r w:rsidRPr="00C74E4A">
        <w:rPr>
          <w:rFonts w:asciiTheme="majorBidi" w:eastAsia="Calibri" w:hAnsiTheme="majorBidi" w:cstheme="majorBidi"/>
          <w:b/>
          <w:sz w:val="36"/>
          <w:szCs w:val="36"/>
        </w:rPr>
        <w:t xml:space="preserve"> </w:t>
      </w:r>
      <w:r w:rsidRPr="00C74E4A">
        <w:rPr>
          <w:rFonts w:asciiTheme="majorBidi" w:eastAsia="Calibri" w:hAnsiTheme="majorBidi" w:cstheme="majorBidi"/>
          <w:b/>
          <w:sz w:val="52"/>
          <w:szCs w:val="52"/>
        </w:rPr>
        <w:t>«Большая стирка»</w:t>
      </w:r>
    </w:p>
    <w:p w14:paraId="0A039EDE" w14:textId="174DB296" w:rsidR="00563C49" w:rsidRDefault="00563C49" w:rsidP="00563C49">
      <w:pPr>
        <w:pStyle w:val="af1"/>
        <w:jc w:val="center"/>
      </w:pPr>
      <w:r>
        <w:rPr>
          <w:noProof/>
        </w:rPr>
        <w:drawing>
          <wp:inline distT="0" distB="0" distL="0" distR="0" wp14:anchorId="38C9BB05" wp14:editId="2AB2DF31">
            <wp:extent cx="5811520" cy="435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C5811" w14:textId="47F262EB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527B5EEA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61F50F92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116348B5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28E8F41D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0BE9C465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22201196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434F787D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5ACE3ACF" w14:textId="77777777" w:rsidR="00306012" w:rsidRPr="00C74E4A" w:rsidRDefault="00306012" w:rsidP="00306012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34B30A84" w14:textId="3D9D70C7" w:rsidR="00306012" w:rsidRPr="00C74E4A" w:rsidRDefault="00306012" w:rsidP="00306012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Выполнила:</w:t>
      </w:r>
    </w:p>
    <w:p w14:paraId="53A73255" w14:textId="356580E1" w:rsidR="00306012" w:rsidRPr="00C74E4A" w:rsidRDefault="00306012" w:rsidP="00306012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5042D28D" w14:textId="77777777" w:rsidR="00306012" w:rsidRPr="00C74E4A" w:rsidRDefault="00306012" w:rsidP="00306012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Войшева Н.Р.</w:t>
      </w:r>
    </w:p>
    <w:p w14:paraId="2E9445BD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09442753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16A54F75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5EE5E6BC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34D1B315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6BCFFEF9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25758833" w14:textId="77777777" w:rsidR="00306012" w:rsidRPr="00C74E4A" w:rsidRDefault="00306012" w:rsidP="00306012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28F6DC2E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21698769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687C918C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0DE88FDD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2DE3C942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16ACB6C1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Новосибирск, 2025</w:t>
      </w:r>
    </w:p>
    <w:p w14:paraId="7C672A83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77A37A75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22DC4F16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4B53DADF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0AD9A683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4EE3AB9C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724A8F3E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39246849" w14:textId="77777777" w:rsidR="00306012" w:rsidRPr="00C74E4A" w:rsidRDefault="00306012" w:rsidP="00306012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705"/>
        <w:gridCol w:w="5640"/>
      </w:tblGrid>
      <w:tr w:rsidR="00E3232F" w:rsidRPr="00C74E4A" w14:paraId="5539FFEB" w14:textId="77777777" w:rsidTr="00E3232F">
        <w:tc>
          <w:tcPr>
            <w:tcW w:w="5523" w:type="dxa"/>
          </w:tcPr>
          <w:p w14:paraId="7AEBD26A" w14:textId="77777777" w:rsidR="00306012" w:rsidRPr="00C74E4A" w:rsidRDefault="00306012" w:rsidP="00A36662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7938" w:type="dxa"/>
          </w:tcPr>
          <w:p w14:paraId="0398C046" w14:textId="77777777" w:rsidR="006253CA" w:rsidRPr="00C74E4A" w:rsidRDefault="006253CA" w:rsidP="00A3666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Развивающая настольная игра с прищепками </w:t>
            </w:r>
          </w:p>
          <w:p w14:paraId="0B04E10A" w14:textId="7E9DB795" w:rsidR="00306012" w:rsidRPr="00C74E4A" w:rsidRDefault="006253CA" w:rsidP="00A36662">
            <w:pPr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«Большая стирка»</w:t>
            </w:r>
          </w:p>
        </w:tc>
      </w:tr>
      <w:tr w:rsidR="00E3232F" w:rsidRPr="00C74E4A" w14:paraId="32DEE6EF" w14:textId="77777777" w:rsidTr="00E3232F">
        <w:tc>
          <w:tcPr>
            <w:tcW w:w="5523" w:type="dxa"/>
          </w:tcPr>
          <w:p w14:paraId="2D1BB88F" w14:textId="77777777" w:rsidR="00306012" w:rsidRPr="00C74E4A" w:rsidRDefault="00306012" w:rsidP="00A36662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Автор</w:t>
            </w:r>
          </w:p>
        </w:tc>
        <w:tc>
          <w:tcPr>
            <w:tcW w:w="7938" w:type="dxa"/>
          </w:tcPr>
          <w:p w14:paraId="1B8405CA" w14:textId="77777777" w:rsidR="00306012" w:rsidRPr="00C74E4A" w:rsidRDefault="00306012" w:rsidP="00A36662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sz w:val="28"/>
                <w:szCs w:val="28"/>
              </w:rPr>
              <w:t>Войшева Н.Р.</w:t>
            </w:r>
          </w:p>
        </w:tc>
      </w:tr>
      <w:tr w:rsidR="00E3232F" w:rsidRPr="00C74E4A" w14:paraId="12389B93" w14:textId="77777777" w:rsidTr="00E3232F">
        <w:tc>
          <w:tcPr>
            <w:tcW w:w="5523" w:type="dxa"/>
          </w:tcPr>
          <w:p w14:paraId="2C4E1C6B" w14:textId="77777777" w:rsidR="00306012" w:rsidRPr="00C74E4A" w:rsidRDefault="00306012" w:rsidP="00A36662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7938" w:type="dxa"/>
          </w:tcPr>
          <w:p w14:paraId="4BA4F42F" w14:textId="468B0E77" w:rsidR="00306012" w:rsidRPr="00C74E4A" w:rsidRDefault="00306012" w:rsidP="00A36662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sz w:val="28"/>
                <w:szCs w:val="28"/>
              </w:rPr>
              <w:t>3-</w:t>
            </w:r>
            <w:r w:rsidR="00C74E4A" w:rsidRPr="00C74E4A">
              <w:rPr>
                <w:rFonts w:asciiTheme="majorBidi" w:eastAsia="Calibri" w:hAnsiTheme="majorBidi" w:cstheme="majorBidi"/>
                <w:sz w:val="28"/>
                <w:szCs w:val="28"/>
              </w:rPr>
              <w:t>5</w:t>
            </w:r>
            <w:r w:rsidRPr="00C74E4A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лет</w:t>
            </w:r>
          </w:p>
        </w:tc>
      </w:tr>
      <w:tr w:rsidR="00E3232F" w:rsidRPr="00C74E4A" w14:paraId="6256BAA8" w14:textId="77777777" w:rsidTr="00E3232F">
        <w:tc>
          <w:tcPr>
            <w:tcW w:w="5523" w:type="dxa"/>
          </w:tcPr>
          <w:p w14:paraId="20B50A7B" w14:textId="77777777" w:rsidR="00306012" w:rsidRPr="00C74E4A" w:rsidRDefault="00306012" w:rsidP="00A36662">
            <w:pPr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7938" w:type="dxa"/>
          </w:tcPr>
          <w:p w14:paraId="16AD6434" w14:textId="77777777" w:rsidR="00CC6811" w:rsidRPr="00C74E4A" w:rsidRDefault="00CC6811" w:rsidP="00CC681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Данное пособие можно использовать, в непосредственной образовательной деятельности в образовательной области «Социализация», в интеграции с образовательными областями «познавательное развитие», «социально-коммуникативное», а также и в индивидуальных занятиях с воспитанниками</w:t>
            </w:r>
          </w:p>
          <w:p w14:paraId="5C5FCD60" w14:textId="3A35DFA5" w:rsidR="00306012" w:rsidRPr="00C74E4A" w:rsidRDefault="00CC6811" w:rsidP="00A36662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Т</w:t>
            </w:r>
            <w:r w:rsidR="00193867" w:rsidRPr="00C74E4A">
              <w:rPr>
                <w:rFonts w:asciiTheme="majorBidi" w:hAnsiTheme="majorBidi" w:cstheme="majorBidi"/>
                <w:sz w:val="28"/>
                <w:szCs w:val="28"/>
              </w:rPr>
              <w:t>акже пособие может использоваться при проведении мастер-классов для родителей, при совместных играх с родителями в условиях семейного воспитания</w:t>
            </w:r>
          </w:p>
        </w:tc>
      </w:tr>
      <w:tr w:rsidR="00E3232F" w:rsidRPr="00C74E4A" w14:paraId="31AB2358" w14:textId="77777777" w:rsidTr="00E3232F">
        <w:tc>
          <w:tcPr>
            <w:tcW w:w="5523" w:type="dxa"/>
          </w:tcPr>
          <w:p w14:paraId="3443B69E" w14:textId="430AE386" w:rsidR="00306012" w:rsidRPr="00C74E4A" w:rsidRDefault="00306012" w:rsidP="00A36662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7938" w:type="dxa"/>
          </w:tcPr>
          <w:p w14:paraId="315C0150" w14:textId="43730472" w:rsidR="00306012" w:rsidRPr="00C74E4A" w:rsidRDefault="00D366F8" w:rsidP="00E8214D">
            <w:pPr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Развитие у детей зрительного восприятия, сенсорных навыков,</w:t>
            </w:r>
            <w:r w:rsidR="00D200F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>умения выделять цвет, форму, называть предметы одежды,</w:t>
            </w:r>
            <w:r w:rsidR="00D200F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мелк</w:t>
            </w:r>
            <w:r w:rsidR="005C1D98">
              <w:rPr>
                <w:rFonts w:asciiTheme="majorBidi" w:hAnsiTheme="majorBidi" w:cstheme="majorBidi"/>
                <w:sz w:val="28"/>
                <w:szCs w:val="28"/>
              </w:rPr>
              <w:t xml:space="preserve">ой 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>моторик</w:t>
            </w:r>
            <w:r w:rsidR="005C1D98">
              <w:rPr>
                <w:rFonts w:asciiTheme="majorBidi" w:hAnsiTheme="majorBidi" w:cstheme="majorBidi"/>
                <w:sz w:val="28"/>
                <w:szCs w:val="28"/>
              </w:rPr>
              <w:t>и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8214D" w:rsidRPr="00C74E4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E3232F" w:rsidRPr="00C74E4A" w14:paraId="51957A4D" w14:textId="77777777" w:rsidTr="00E3232F">
        <w:tc>
          <w:tcPr>
            <w:tcW w:w="5523" w:type="dxa"/>
          </w:tcPr>
          <w:p w14:paraId="0D77B32D" w14:textId="6E6BD90B" w:rsidR="00306012" w:rsidRPr="00C74E4A" w:rsidRDefault="00CB1DD1" w:rsidP="00A36662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Задачи:</w:t>
            </w:r>
          </w:p>
        </w:tc>
        <w:tc>
          <w:tcPr>
            <w:tcW w:w="7938" w:type="dxa"/>
          </w:tcPr>
          <w:p w14:paraId="094D8BB9" w14:textId="77777777" w:rsidR="00274D28" w:rsidRPr="00C74E4A" w:rsidRDefault="00274D28" w:rsidP="00A3666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-Закрепить в активном словаре названия основных цветов.</w:t>
            </w:r>
          </w:p>
          <w:p w14:paraId="7BFCF532" w14:textId="006A7917" w:rsidR="00306012" w:rsidRPr="00C74E4A" w:rsidRDefault="00274D28" w:rsidP="00CB1DD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-Закрепить умение выделять цвет, величину, как</w:t>
            </w:r>
            <w:r w:rsidR="007E25B1"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особое свойство предметов.</w:t>
            </w:r>
          </w:p>
          <w:p w14:paraId="1D95F81E" w14:textId="3496BB87" w:rsidR="00CE1C8B" w:rsidRPr="00C74E4A" w:rsidRDefault="00CE1C8B" w:rsidP="00CE1C8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-Закрепить знания детей о предметах одежды. </w:t>
            </w:r>
          </w:p>
          <w:p w14:paraId="75A71160" w14:textId="0F28CCDB" w:rsidR="00CE1C8B" w:rsidRPr="00C74E4A" w:rsidRDefault="00CE1C8B" w:rsidP="00CE1C8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–Закрепить различие в одежде мальчиков и девочек.</w:t>
            </w:r>
          </w:p>
          <w:p w14:paraId="6F9C98CB" w14:textId="78CE9306" w:rsidR="006575D9" w:rsidRPr="00C74E4A" w:rsidRDefault="00CE1C8B" w:rsidP="00CE1C8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-Обогатить словарный запас.</w:t>
            </w:r>
          </w:p>
          <w:p w14:paraId="2331EF15" w14:textId="77777777" w:rsidR="00CE1C8B" w:rsidRPr="00C74E4A" w:rsidRDefault="006575D9" w:rsidP="00CB1DD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-Расширить и обогатить представления детей о трудовых действиях и результатах труда. </w:t>
            </w:r>
          </w:p>
          <w:p w14:paraId="44216E69" w14:textId="558911BD" w:rsidR="00CB1DD1" w:rsidRPr="00C74E4A" w:rsidRDefault="00CB1DD1" w:rsidP="00CC6811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E3232F" w:rsidRPr="00C74E4A" w14:paraId="4EAA4623" w14:textId="77777777" w:rsidTr="00E3232F">
        <w:tc>
          <w:tcPr>
            <w:tcW w:w="5523" w:type="dxa"/>
            <w:vMerge w:val="restart"/>
          </w:tcPr>
          <w:p w14:paraId="58D56182" w14:textId="01C40586" w:rsidR="00FA60AF" w:rsidRPr="00C74E4A" w:rsidRDefault="00FA60AF" w:rsidP="00A3666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Описание вариантов игровых заданий</w:t>
            </w:r>
          </w:p>
          <w:p w14:paraId="6E81B2BD" w14:textId="3C57EC91" w:rsidR="00FA60AF" w:rsidRPr="00C74E4A" w:rsidRDefault="00FA60AF" w:rsidP="00A36662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141B4F18" w14:textId="77777777" w:rsidR="00FA60AF" w:rsidRPr="00C74E4A" w:rsidRDefault="00FA60AF" w:rsidP="00FA60A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Игра «Разберите на две части</w:t>
            </w:r>
            <w:r w:rsidRPr="00C74E4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»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580AF431" w14:textId="741EA1E7" w:rsidR="00A7716C" w:rsidRPr="00C74E4A" w:rsidRDefault="00FA60AF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Цель: закреп</w:t>
            </w:r>
            <w:r w:rsidR="00A7716C"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ление 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>умени</w:t>
            </w:r>
            <w:r w:rsidR="00A7716C" w:rsidRPr="00C74E4A">
              <w:rPr>
                <w:rFonts w:asciiTheme="majorBidi" w:hAnsiTheme="majorBidi" w:cstheme="majorBidi"/>
                <w:sz w:val="28"/>
                <w:szCs w:val="28"/>
              </w:rPr>
              <w:t>й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сравнивать, выделять цвет, как особое свойство предметов. </w:t>
            </w:r>
          </w:p>
          <w:p w14:paraId="3556310B" w14:textId="77777777" w:rsidR="00A7716C" w:rsidRPr="00C74E4A" w:rsidRDefault="00FA60AF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«Разберите на две части </w:t>
            </w:r>
          </w:p>
          <w:p w14:paraId="2486E90F" w14:textId="77777777" w:rsidR="00A7716C" w:rsidRPr="00C74E4A" w:rsidRDefault="00FA60AF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Платья и штанишки!» </w:t>
            </w:r>
          </w:p>
          <w:p w14:paraId="49CF0A7D" w14:textId="77777777" w:rsidR="00A7716C" w:rsidRPr="00C74E4A" w:rsidRDefault="00FA60AF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И работать начинают</w:t>
            </w:r>
          </w:p>
          <w:p w14:paraId="5B96C244" w14:textId="77777777" w:rsidR="00FA60AF" w:rsidRDefault="00FA60AF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7716C" w:rsidRPr="00C74E4A">
              <w:rPr>
                <w:rFonts w:asciiTheme="majorBidi" w:hAnsiTheme="majorBidi" w:cstheme="majorBidi"/>
                <w:sz w:val="28"/>
                <w:szCs w:val="28"/>
              </w:rPr>
              <w:t>Н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>аши ребятишки.</w:t>
            </w:r>
          </w:p>
          <w:p w14:paraId="38E104E2" w14:textId="77777777" w:rsidR="00CA18E2" w:rsidRDefault="00CA18E2" w:rsidP="00477D53">
            <w:pPr>
              <w:pStyle w:val="af1"/>
              <w:jc w:val="right"/>
            </w:pPr>
            <w:r>
              <w:rPr>
                <w:noProof/>
              </w:rPr>
              <w:drawing>
                <wp:inline distT="0" distB="0" distL="0" distR="0" wp14:anchorId="2B85330F" wp14:editId="5E8C41AF">
                  <wp:extent cx="2423160" cy="3230880"/>
                  <wp:effectExtent l="0" t="0" r="0" b="762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323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2EC78D" w14:textId="6AB8173F" w:rsidR="00CA18E2" w:rsidRPr="00C74E4A" w:rsidRDefault="00CA18E2" w:rsidP="00FA60AF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E3232F" w:rsidRPr="00C74E4A" w14:paraId="030761D6" w14:textId="77777777" w:rsidTr="00E3232F">
        <w:tc>
          <w:tcPr>
            <w:tcW w:w="5523" w:type="dxa"/>
            <w:vMerge/>
          </w:tcPr>
          <w:p w14:paraId="35816123" w14:textId="1EF5889B" w:rsidR="00FA60AF" w:rsidRPr="00C74E4A" w:rsidRDefault="00FA60AF" w:rsidP="00FA60AF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77C09C1B" w14:textId="77777777" w:rsidR="00A7716C" w:rsidRPr="00C74E4A" w:rsidRDefault="00FA60AF" w:rsidP="00FA60A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Игра «Разложи по цвету»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7716C" w:rsidRPr="00C74E4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61BA57D3" w14:textId="67C1A922" w:rsidR="00FA60AF" w:rsidRPr="00C74E4A" w:rsidRDefault="00FA60AF" w:rsidP="00FA60A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Цель: развити</w:t>
            </w:r>
            <w:r w:rsidR="00A7716C" w:rsidRPr="00C74E4A">
              <w:rPr>
                <w:rFonts w:asciiTheme="majorBidi" w:hAnsiTheme="majorBidi" w:cstheme="majorBidi"/>
                <w:sz w:val="28"/>
                <w:szCs w:val="28"/>
              </w:rPr>
              <w:t>е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цветового восприятия (ребенок должен хорошо различать цвета); также развивать логическое мышление (при принятии решения какую цветом прищепку взять, чтобы повесить синее платье или желтую юбочку, мелкую моторику.</w:t>
            </w:r>
          </w:p>
          <w:p w14:paraId="2377378B" w14:textId="77777777" w:rsidR="00A7716C" w:rsidRPr="00C74E4A" w:rsidRDefault="00FA60AF" w:rsidP="00FA60A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«А теперь мои друзья, </w:t>
            </w:r>
          </w:p>
          <w:p w14:paraId="44C81D4F" w14:textId="0B825EB0" w:rsidR="00FA60AF" w:rsidRPr="00C74E4A" w:rsidRDefault="00FA60AF" w:rsidP="00FA60A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Старанье проявите </w:t>
            </w:r>
          </w:p>
          <w:p w14:paraId="57098BD5" w14:textId="77777777" w:rsidR="00A7716C" w:rsidRPr="00C74E4A" w:rsidRDefault="00FA60AF" w:rsidP="00FA60A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И белье уже теперь </w:t>
            </w:r>
          </w:p>
          <w:p w14:paraId="4C192981" w14:textId="2F9A8C6A" w:rsidR="00FA60AF" w:rsidRPr="00C74E4A" w:rsidRDefault="00FA60AF" w:rsidP="00FA60A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По цвету разложите!» </w:t>
            </w:r>
          </w:p>
          <w:p w14:paraId="394ECC03" w14:textId="77777777" w:rsidR="00A7716C" w:rsidRPr="00C74E4A" w:rsidRDefault="00FA60AF" w:rsidP="00FA60A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Вновь работа закипела </w:t>
            </w:r>
          </w:p>
          <w:p w14:paraId="7C5A107A" w14:textId="2446559A" w:rsidR="00FA60AF" w:rsidRPr="00C74E4A" w:rsidRDefault="00FA60AF" w:rsidP="00FA60A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Дети принялись за дело. </w:t>
            </w:r>
          </w:p>
          <w:p w14:paraId="3F783EA0" w14:textId="77777777" w:rsidR="00FA60AF" w:rsidRPr="00C74E4A" w:rsidRDefault="00FA60AF" w:rsidP="00A36662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E3232F" w:rsidRPr="00C74E4A" w14:paraId="095FD75F" w14:textId="77777777" w:rsidTr="00E3232F">
        <w:tc>
          <w:tcPr>
            <w:tcW w:w="5523" w:type="dxa"/>
            <w:vMerge/>
          </w:tcPr>
          <w:p w14:paraId="2CDB73FC" w14:textId="781CFF84" w:rsidR="00FA60AF" w:rsidRPr="00C74E4A" w:rsidRDefault="00FA60AF" w:rsidP="00FA60AF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67E7B605" w14:textId="77777777" w:rsidR="00A7716C" w:rsidRPr="00C74E4A" w:rsidRDefault="00FA60AF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При работе с дидактической игрой «Большая стирка» детям можно предложить выполнить задание </w:t>
            </w:r>
            <w:r w:rsidRPr="00715F7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«Что лишнее?»</w:t>
            </w:r>
          </w:p>
          <w:p w14:paraId="3F14BC6F" w14:textId="4828FFBC" w:rsidR="00A7716C" w:rsidRPr="00C74E4A" w:rsidRDefault="00FA60AF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Игра поможет детям развить зрительное восприятие, умение выделять цвет, форму, называть предметы одежды. </w:t>
            </w:r>
          </w:p>
          <w:p w14:paraId="6F41E50E" w14:textId="77777777" w:rsidR="00A7716C" w:rsidRPr="00C74E4A" w:rsidRDefault="00FA60AF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Ход игры: </w:t>
            </w:r>
          </w:p>
          <w:p w14:paraId="1949DFDF" w14:textId="77777777" w:rsidR="00FA60AF" w:rsidRPr="00C74E4A" w:rsidRDefault="00FA60AF" w:rsidP="004C3B6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1 вариант игры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Ребенку предлагается ряд, состоящий из предметов одежды одинаковых по цвету. Задание: - Уберите лишний предмет, назовите его и объяснить свой выбор. Например: три желтых платья и одни желтые брюки</w:t>
            </w:r>
            <w:r w:rsidR="00A7716C" w:rsidRPr="00C74E4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14:paraId="18074D94" w14:textId="75B1FBF9" w:rsidR="00477D53" w:rsidRDefault="00C74E4A" w:rsidP="00477D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2 вариант игры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: Задание: Повесить сушиться только выбранный воспитателем предмет одежды. </w:t>
            </w:r>
            <w:r w:rsidR="00E3232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74E4A">
              <w:rPr>
                <w:rFonts w:asciiTheme="majorBidi" w:hAnsiTheme="majorBidi" w:cstheme="majorBidi"/>
                <w:sz w:val="28"/>
                <w:szCs w:val="28"/>
              </w:rPr>
              <w:t>Например: только б</w:t>
            </w:r>
            <w:r w:rsidR="00477D53">
              <w:rPr>
                <w:rFonts w:asciiTheme="majorBidi" w:hAnsiTheme="majorBidi" w:cstheme="majorBidi"/>
                <w:sz w:val="28"/>
                <w:szCs w:val="28"/>
              </w:rPr>
              <w:t>рюки или платье</w:t>
            </w:r>
          </w:p>
          <w:p w14:paraId="25D5DC49" w14:textId="3E608627" w:rsidR="00E3232F" w:rsidRDefault="00C74E4A" w:rsidP="00477D53">
            <w:pPr>
              <w:jc w:val="right"/>
              <w:rPr>
                <w:rFonts w:eastAsia="Times New Roman"/>
                <w:sz w:val="24"/>
                <w:szCs w:val="24"/>
                <w:lang w:eastAsia="zh-CN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3232F">
              <w:rPr>
                <w:noProof/>
              </w:rPr>
              <w:drawing>
                <wp:inline distT="0" distB="0" distL="0" distR="0" wp14:anchorId="33538429" wp14:editId="5E33F892">
                  <wp:extent cx="2188845" cy="2918460"/>
                  <wp:effectExtent l="0" t="0" r="190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291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A88D3" w14:textId="18709D69" w:rsidR="00C74E4A" w:rsidRDefault="00C74E4A" w:rsidP="00C74E4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FD66DB" w14:textId="6D0FDDD1" w:rsidR="00A85949" w:rsidRPr="00C74E4A" w:rsidRDefault="00A85949" w:rsidP="00C74E4A">
            <w:pPr>
              <w:rPr>
                <w:rFonts w:asciiTheme="majorBidi" w:eastAsia="Calibri" w:hAnsiTheme="majorBidi" w:cstheme="majorBidi"/>
                <w:iCs/>
                <w:sz w:val="28"/>
                <w:szCs w:val="28"/>
              </w:rPr>
            </w:pPr>
          </w:p>
        </w:tc>
      </w:tr>
      <w:tr w:rsidR="00E3232F" w:rsidRPr="00C74E4A" w14:paraId="40714E46" w14:textId="77777777" w:rsidTr="00E3232F">
        <w:tc>
          <w:tcPr>
            <w:tcW w:w="5523" w:type="dxa"/>
            <w:vMerge/>
          </w:tcPr>
          <w:p w14:paraId="00CB250A" w14:textId="77777777" w:rsidR="00FA60AF" w:rsidRPr="00C74E4A" w:rsidRDefault="00FA60AF" w:rsidP="00FA60AF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7938" w:type="dxa"/>
          </w:tcPr>
          <w:p w14:paraId="44B83321" w14:textId="77777777" w:rsidR="004C3B6B" w:rsidRPr="00C74E4A" w:rsidRDefault="00C7362C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1. Особое оборудование не требуется.</w:t>
            </w:r>
          </w:p>
          <w:p w14:paraId="14909ABE" w14:textId="77777777" w:rsidR="004C3B6B" w:rsidRPr="00C74E4A" w:rsidRDefault="00C7362C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 2. Смена игровых ролей не предусмотрена. </w:t>
            </w:r>
          </w:p>
          <w:p w14:paraId="631CE311" w14:textId="77777777" w:rsidR="004C3B6B" w:rsidRPr="00C74E4A" w:rsidRDefault="00C7362C" w:rsidP="00FA60A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 xml:space="preserve">3. Переработанной интерпретации пособия нет. </w:t>
            </w:r>
          </w:p>
          <w:p w14:paraId="0C58A9A8" w14:textId="2CD38DC5" w:rsidR="00FA60AF" w:rsidRPr="00C74E4A" w:rsidRDefault="00C7362C" w:rsidP="00FA60AF">
            <w:pPr>
              <w:rPr>
                <w:rFonts w:asciiTheme="majorBidi" w:eastAsia="Calibri" w:hAnsiTheme="majorBidi" w:cstheme="majorBidi"/>
                <w:iCs/>
                <w:sz w:val="28"/>
                <w:szCs w:val="28"/>
              </w:rPr>
            </w:pPr>
            <w:r w:rsidRPr="00C74E4A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</w:tbl>
    <w:p w14:paraId="37BE00C8" w14:textId="77777777" w:rsidR="00320011" w:rsidRDefault="00320011"/>
    <w:sectPr w:rsidR="00320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2CCA8" w14:textId="77777777" w:rsidR="00E57414" w:rsidRDefault="00E57414" w:rsidP="00306012">
      <w:pPr>
        <w:spacing w:after="0" w:line="240" w:lineRule="auto"/>
      </w:pPr>
      <w:r>
        <w:separator/>
      </w:r>
    </w:p>
  </w:endnote>
  <w:endnote w:type="continuationSeparator" w:id="0">
    <w:p w14:paraId="1F8B5353" w14:textId="77777777" w:rsidR="00E57414" w:rsidRDefault="00E57414" w:rsidP="0030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43B8B" w14:textId="77777777" w:rsidR="00E57414" w:rsidRDefault="00E57414" w:rsidP="00306012">
      <w:pPr>
        <w:spacing w:after="0" w:line="240" w:lineRule="auto"/>
      </w:pPr>
      <w:r>
        <w:separator/>
      </w:r>
    </w:p>
  </w:footnote>
  <w:footnote w:type="continuationSeparator" w:id="0">
    <w:p w14:paraId="06DF1873" w14:textId="77777777" w:rsidR="00E57414" w:rsidRDefault="00E57414" w:rsidP="00306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11"/>
    <w:rsid w:val="00053788"/>
    <w:rsid w:val="00193867"/>
    <w:rsid w:val="00274D28"/>
    <w:rsid w:val="00306012"/>
    <w:rsid w:val="00320011"/>
    <w:rsid w:val="00477D53"/>
    <w:rsid w:val="004C3B6B"/>
    <w:rsid w:val="00563C49"/>
    <w:rsid w:val="005C1D98"/>
    <w:rsid w:val="00615A4A"/>
    <w:rsid w:val="006253CA"/>
    <w:rsid w:val="0064196E"/>
    <w:rsid w:val="006575D9"/>
    <w:rsid w:val="00715F7F"/>
    <w:rsid w:val="007E25B1"/>
    <w:rsid w:val="008A11DF"/>
    <w:rsid w:val="009825B7"/>
    <w:rsid w:val="00A62400"/>
    <w:rsid w:val="00A7716C"/>
    <w:rsid w:val="00A85949"/>
    <w:rsid w:val="00B3581B"/>
    <w:rsid w:val="00B90615"/>
    <w:rsid w:val="00C7362C"/>
    <w:rsid w:val="00C74E4A"/>
    <w:rsid w:val="00CA18E2"/>
    <w:rsid w:val="00CB1DD1"/>
    <w:rsid w:val="00CC6811"/>
    <w:rsid w:val="00CE1C8B"/>
    <w:rsid w:val="00D200F3"/>
    <w:rsid w:val="00D366F8"/>
    <w:rsid w:val="00E04810"/>
    <w:rsid w:val="00E3232F"/>
    <w:rsid w:val="00E57414"/>
    <w:rsid w:val="00E8214D"/>
    <w:rsid w:val="00F30C22"/>
    <w:rsid w:val="00F7640B"/>
    <w:rsid w:val="00F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235E2"/>
  <w15:chartTrackingRefBased/>
  <w15:docId w15:val="{2A093B8E-8E8D-45A4-A4E8-DC47053E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012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001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01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01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01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01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01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01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01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01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0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00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00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00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00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00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00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00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00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20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01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200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0011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200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0011"/>
    <w:pPr>
      <w:spacing w:after="160"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8">
    <w:name w:val="Intense Emphasis"/>
    <w:basedOn w:val="a0"/>
    <w:uiPriority w:val="21"/>
    <w:qFormat/>
    <w:rsid w:val="003200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0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200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2001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060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306012"/>
  </w:style>
  <w:style w:type="paragraph" w:styleId="ae">
    <w:name w:val="footer"/>
    <w:basedOn w:val="a"/>
    <w:link w:val="af"/>
    <w:uiPriority w:val="99"/>
    <w:unhideWhenUsed/>
    <w:rsid w:val="003060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306012"/>
  </w:style>
  <w:style w:type="table" w:styleId="af0">
    <w:name w:val="Table Grid"/>
    <w:basedOn w:val="a1"/>
    <w:uiPriority w:val="39"/>
    <w:rsid w:val="0030601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56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Войшева                          Нонна</dc:creator>
  <cp:keywords/>
  <dc:description/>
  <cp:lastModifiedBy>Нонна Войшева                          Нонна</cp:lastModifiedBy>
  <cp:revision>33</cp:revision>
  <dcterms:created xsi:type="dcterms:W3CDTF">2025-02-25T16:52:00Z</dcterms:created>
  <dcterms:modified xsi:type="dcterms:W3CDTF">2025-02-26T04:45:00Z</dcterms:modified>
</cp:coreProperties>
</file>