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D77" w14:textId="77777777" w:rsidR="00B13591" w:rsidRPr="00C74E4A" w:rsidRDefault="00B13591" w:rsidP="00B13591">
      <w:pPr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F187DA9" wp14:editId="5F187DAA">
            <wp:simplePos x="0" y="0"/>
            <wp:positionH relativeFrom="page">
              <wp:posOffset>344285</wp:posOffset>
            </wp:positionH>
            <wp:positionV relativeFrom="paragraph">
              <wp:posOffset>679219</wp:posOffset>
            </wp:positionV>
            <wp:extent cx="1238250" cy="1238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E4A">
        <w:rPr>
          <w:rFonts w:asciiTheme="majorBidi" w:eastAsia="Calibri" w:hAnsiTheme="majorBidi" w:cstheme="majorBidi"/>
          <w:sz w:val="36"/>
          <w:szCs w:val="36"/>
        </w:rPr>
        <w:t>Муниципальное бюджетное дошкольное образовательное учреждение</w:t>
      </w:r>
    </w:p>
    <w:p w14:paraId="5F187D78" w14:textId="77777777" w:rsidR="00B13591" w:rsidRPr="00C74E4A" w:rsidRDefault="00B13591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sz w:val="36"/>
          <w:szCs w:val="36"/>
        </w:rPr>
        <w:t>«Детский сад №348 «Радость»</w:t>
      </w:r>
    </w:p>
    <w:p w14:paraId="5F187D79" w14:textId="77777777" w:rsidR="00B13591" w:rsidRPr="00C74E4A" w:rsidRDefault="00B13591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5F187D7A" w14:textId="77777777" w:rsidR="00B13591" w:rsidRPr="00C74E4A" w:rsidRDefault="00B13591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5F187D7B" w14:textId="77777777" w:rsidR="00B13591" w:rsidRPr="00C74E4A" w:rsidRDefault="00B13591" w:rsidP="00B13591">
      <w:pPr>
        <w:spacing w:after="0" w:line="240" w:lineRule="auto"/>
        <w:rPr>
          <w:rFonts w:asciiTheme="majorBidi" w:eastAsia="Calibri" w:hAnsiTheme="majorBidi" w:cstheme="majorBidi"/>
          <w:sz w:val="36"/>
          <w:szCs w:val="36"/>
        </w:rPr>
      </w:pPr>
    </w:p>
    <w:p w14:paraId="5F187D7C" w14:textId="77777777" w:rsidR="00B13591" w:rsidRPr="00C74E4A" w:rsidRDefault="00B13591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69915A69" w14:textId="7AD90183" w:rsidR="005812D9" w:rsidRDefault="00B13591" w:rsidP="00D81E6B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C74E4A">
        <w:rPr>
          <w:rFonts w:asciiTheme="majorBidi" w:eastAsia="Calibri" w:hAnsiTheme="majorBidi" w:cstheme="majorBidi"/>
          <w:b/>
          <w:sz w:val="36"/>
          <w:szCs w:val="36"/>
        </w:rPr>
        <w:t xml:space="preserve">Паспорт </w:t>
      </w:r>
      <w:r w:rsidR="00D84C1F">
        <w:rPr>
          <w:rFonts w:asciiTheme="majorBidi" w:eastAsia="Calibri" w:hAnsiTheme="majorBidi" w:cstheme="majorBidi"/>
          <w:b/>
          <w:sz w:val="36"/>
          <w:szCs w:val="36"/>
        </w:rPr>
        <w:t>развиваю</w:t>
      </w:r>
      <w:r w:rsidR="005812D9">
        <w:rPr>
          <w:rFonts w:asciiTheme="majorBidi" w:eastAsia="Calibri" w:hAnsiTheme="majorBidi" w:cstheme="majorBidi"/>
          <w:b/>
          <w:sz w:val="36"/>
          <w:szCs w:val="36"/>
        </w:rPr>
        <w:t>ще</w:t>
      </w:r>
      <w:r w:rsidR="00C37817">
        <w:rPr>
          <w:rFonts w:asciiTheme="majorBidi" w:eastAsia="Calibri" w:hAnsiTheme="majorBidi" w:cstheme="majorBidi"/>
          <w:b/>
          <w:sz w:val="36"/>
          <w:szCs w:val="36"/>
        </w:rPr>
        <w:t>го пособия</w:t>
      </w:r>
    </w:p>
    <w:p w14:paraId="33C32942" w14:textId="6A6EC56F" w:rsidR="00C37817" w:rsidRDefault="00C37817" w:rsidP="00D81E6B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>
        <w:rPr>
          <w:rFonts w:asciiTheme="majorBidi" w:eastAsia="Calibri" w:hAnsiTheme="majorBidi" w:cstheme="majorBidi"/>
          <w:b/>
          <w:sz w:val="36"/>
          <w:szCs w:val="36"/>
        </w:rPr>
        <w:t>Сенсорная коробочка</w:t>
      </w:r>
    </w:p>
    <w:p w14:paraId="6FED74F2" w14:textId="34E92EAE" w:rsidR="005812D9" w:rsidRDefault="005D2365" w:rsidP="005812D9">
      <w:pPr>
        <w:spacing w:after="0" w:line="360" w:lineRule="auto"/>
        <w:jc w:val="center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</w:pPr>
      <w:r>
        <w:rPr>
          <w:rFonts w:asciiTheme="majorBidi" w:eastAsia="Calibri" w:hAnsiTheme="majorBidi" w:cstheme="majorBidi"/>
          <w:b/>
          <w:sz w:val="36"/>
          <w:szCs w:val="36"/>
        </w:rPr>
        <w:t>«</w:t>
      </w:r>
      <w:r w:rsidR="006B4257">
        <w:rPr>
          <w:rFonts w:asciiTheme="majorBidi" w:eastAsia="Calibri" w:hAnsiTheme="majorBidi" w:cstheme="majorBidi"/>
          <w:b/>
          <w:sz w:val="36"/>
          <w:szCs w:val="36"/>
        </w:rPr>
        <w:t>О</w:t>
      </w:r>
      <w:r w:rsidR="006C3787">
        <w:rPr>
          <w:rFonts w:asciiTheme="majorBidi" w:eastAsia="Calibri" w:hAnsiTheme="majorBidi" w:cstheme="majorBidi"/>
          <w:b/>
          <w:sz w:val="36"/>
          <w:szCs w:val="36"/>
        </w:rPr>
        <w:t>город</w:t>
      </w:r>
      <w:r>
        <w:rPr>
          <w:rFonts w:asciiTheme="majorBidi" w:eastAsia="Calibri" w:hAnsiTheme="majorBidi" w:cstheme="majorBidi"/>
          <w:b/>
          <w:sz w:val="52"/>
          <w:szCs w:val="52"/>
        </w:rPr>
        <w:t>»</w:t>
      </w:r>
      <w:r w:rsidR="005812D9" w:rsidRPr="005812D9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</w:p>
    <w:p w14:paraId="17B5F856" w14:textId="5A00E8BD" w:rsidR="005812D9" w:rsidRPr="005812D9" w:rsidRDefault="005812D9" w:rsidP="005812D9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5812D9">
        <w:rPr>
          <w:rFonts w:asciiTheme="majorBidi" w:hAnsiTheme="majorBidi" w:cstheme="majorBidi"/>
          <w:color w:val="333333"/>
          <w:sz w:val="36"/>
          <w:szCs w:val="36"/>
          <w:shd w:val="clear" w:color="auto" w:fill="FFFFFF"/>
        </w:rPr>
        <w:t>предназначен для сенсорного развития детей дошкольного возраста в разновозрастной группе ЗПР как наглядное пособие</w:t>
      </w:r>
      <w:r w:rsidRPr="005812D9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  <w:t>.</w:t>
      </w:r>
    </w:p>
    <w:p w14:paraId="0A0030B3" w14:textId="77777777" w:rsidR="00A24193" w:rsidRDefault="00A24193" w:rsidP="00C42058">
      <w:pPr>
        <w:pStyle w:val="af1"/>
        <w:jc w:val="center"/>
      </w:pPr>
      <w:r>
        <w:rPr>
          <w:noProof/>
        </w:rPr>
        <w:drawing>
          <wp:inline distT="0" distB="0" distL="0" distR="0" wp14:anchorId="4458FBE6" wp14:editId="21C0ED89">
            <wp:extent cx="4409438" cy="3307080"/>
            <wp:effectExtent l="0" t="0" r="0" b="762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51" cy="3325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86B95F1" w14:textId="77777777" w:rsidR="00991A23" w:rsidRDefault="00991A23" w:rsidP="00B13591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5977F2EA" w14:textId="77777777" w:rsidR="00991A23" w:rsidRDefault="00991A23" w:rsidP="00B13591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175DC819" w14:textId="77777777" w:rsidR="00991A23" w:rsidRDefault="00991A23" w:rsidP="00B13591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5F187D81" w14:textId="0BECD2C0" w:rsidR="00B13591" w:rsidRPr="00C74E4A" w:rsidRDefault="00B13591" w:rsidP="00B13591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Выполнила:</w:t>
      </w:r>
    </w:p>
    <w:p w14:paraId="5F187D82" w14:textId="77777777" w:rsidR="00B13591" w:rsidRPr="00C74E4A" w:rsidRDefault="00B13591" w:rsidP="00B13591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5F187D83" w14:textId="734E4B51" w:rsidR="00B13591" w:rsidRPr="00C74E4A" w:rsidRDefault="00B13591" w:rsidP="00B13591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 xml:space="preserve">Войшева </w:t>
      </w:r>
      <w:proofErr w:type="gramStart"/>
      <w:r w:rsidRPr="00C74E4A">
        <w:rPr>
          <w:rFonts w:asciiTheme="majorBidi" w:eastAsia="Calibri" w:hAnsiTheme="majorBidi" w:cstheme="majorBidi"/>
          <w:sz w:val="28"/>
          <w:szCs w:val="28"/>
        </w:rPr>
        <w:t>Н.Р.</w:t>
      </w:r>
      <w:proofErr w:type="gramEnd"/>
    </w:p>
    <w:p w14:paraId="5410BDDF" w14:textId="77777777" w:rsidR="005812D9" w:rsidRDefault="005812D9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3B7EF650" w14:textId="77777777" w:rsidR="005812D9" w:rsidRDefault="005812D9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5F187D89" w14:textId="21510023" w:rsidR="00B13591" w:rsidRDefault="00B13591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Новосибирск 2025</w:t>
      </w:r>
    </w:p>
    <w:p w14:paraId="2AB84F10" w14:textId="77777777" w:rsidR="005812D9" w:rsidRDefault="005812D9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40E1E48A" w14:textId="77777777" w:rsidR="005812D9" w:rsidRDefault="005812D9" w:rsidP="00B13591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57"/>
        <w:gridCol w:w="5388"/>
      </w:tblGrid>
      <w:tr w:rsidR="00C42058" w:rsidRPr="00C74E4A" w14:paraId="5F187D8D" w14:textId="77777777" w:rsidTr="00183A7E">
        <w:trPr>
          <w:trHeight w:val="699"/>
        </w:trPr>
        <w:tc>
          <w:tcPr>
            <w:tcW w:w="3957" w:type="dxa"/>
          </w:tcPr>
          <w:p w14:paraId="5F187D8B" w14:textId="77777777" w:rsidR="00B13591" w:rsidRPr="00C74E4A" w:rsidRDefault="00B13591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lastRenderedPageBreak/>
              <w:t xml:space="preserve">Название </w:t>
            </w:r>
          </w:p>
        </w:tc>
        <w:tc>
          <w:tcPr>
            <w:tcW w:w="5388" w:type="dxa"/>
          </w:tcPr>
          <w:p w14:paraId="4CFBCA91" w14:textId="6A7870A6" w:rsidR="00611C87" w:rsidRPr="002A1F86" w:rsidRDefault="00737F51" w:rsidP="00611C8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«</w:t>
            </w:r>
            <w:r w:rsidR="00611C87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Сенсорная коробочка</w:t>
            </w:r>
            <w:r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»</w:t>
            </w:r>
            <w:r w:rsidR="00611C87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-универсальная</w:t>
            </w:r>
            <w:r w:rsidR="00A67683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,</w:t>
            </w:r>
            <w:r w:rsidR="00611C87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развивающая игрушка для детей, главное назначение которой–дать возможность детям трогать, пересыпать, исследовать, изучать</w:t>
            </w:r>
            <w:r w:rsidR="00A67683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611C87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то, что находится внутри.</w:t>
            </w:r>
            <w:r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Предназначена</w:t>
            </w:r>
            <w:r w:rsidR="00A67683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для сенсорного</w:t>
            </w:r>
          </w:p>
          <w:p w14:paraId="5F187D8C" w14:textId="2527192B" w:rsidR="005812D9" w:rsidRPr="002A1F86" w:rsidRDefault="005812D9" w:rsidP="005812D9">
            <w:pPr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A1F86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развития детей дошкольного</w:t>
            </w:r>
            <w:r w:rsidR="00737F51" w:rsidRPr="002A1F86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67683" w:rsidRPr="002A1F86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возраста.</w:t>
            </w:r>
          </w:p>
        </w:tc>
      </w:tr>
      <w:tr w:rsidR="00C42058" w:rsidRPr="00C74E4A" w14:paraId="5F187D90" w14:textId="77777777" w:rsidTr="00FC243C">
        <w:trPr>
          <w:trHeight w:val="408"/>
        </w:trPr>
        <w:tc>
          <w:tcPr>
            <w:tcW w:w="3957" w:type="dxa"/>
          </w:tcPr>
          <w:p w14:paraId="5F187D8E" w14:textId="77777777" w:rsidR="00B13591" w:rsidRPr="00C74E4A" w:rsidRDefault="00B13591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Автор</w:t>
            </w:r>
          </w:p>
        </w:tc>
        <w:tc>
          <w:tcPr>
            <w:tcW w:w="5388" w:type="dxa"/>
          </w:tcPr>
          <w:p w14:paraId="5F187D8F" w14:textId="77777777" w:rsidR="00B13591" w:rsidRPr="002A1F86" w:rsidRDefault="00B13591" w:rsidP="00183A7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Войшева </w:t>
            </w:r>
            <w:proofErr w:type="gramStart"/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>Н.Р.</w:t>
            </w:r>
            <w:proofErr w:type="gramEnd"/>
          </w:p>
        </w:tc>
      </w:tr>
      <w:tr w:rsidR="00C42058" w:rsidRPr="00C74E4A" w14:paraId="5F187D93" w14:textId="77777777" w:rsidTr="00183A7E">
        <w:tc>
          <w:tcPr>
            <w:tcW w:w="3957" w:type="dxa"/>
          </w:tcPr>
          <w:p w14:paraId="5F187D91" w14:textId="77777777" w:rsidR="00B13591" w:rsidRPr="00C74E4A" w:rsidRDefault="00B13591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5388" w:type="dxa"/>
          </w:tcPr>
          <w:p w14:paraId="5F187D92" w14:textId="2C685FE4" w:rsidR="00B13591" w:rsidRPr="002A1F86" w:rsidRDefault="005812D9" w:rsidP="00183A7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gramStart"/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>4</w:t>
            </w:r>
            <w:r w:rsidR="00B13591" w:rsidRPr="002A1F86">
              <w:rPr>
                <w:rFonts w:asciiTheme="majorBidi" w:eastAsia="Calibri" w:hAnsiTheme="majorBidi" w:cstheme="majorBidi"/>
                <w:sz w:val="24"/>
                <w:szCs w:val="24"/>
              </w:rPr>
              <w:t>-8</w:t>
            </w:r>
            <w:proofErr w:type="gramEnd"/>
            <w:r w:rsidR="00B13591" w:rsidRPr="002A1F8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лет</w:t>
            </w:r>
          </w:p>
        </w:tc>
      </w:tr>
      <w:tr w:rsidR="00C42058" w:rsidRPr="00C74E4A" w14:paraId="5F187D97" w14:textId="77777777" w:rsidTr="00183A7E">
        <w:tc>
          <w:tcPr>
            <w:tcW w:w="3957" w:type="dxa"/>
          </w:tcPr>
          <w:p w14:paraId="5F187D94" w14:textId="77777777" w:rsidR="00B13591" w:rsidRPr="00C74E4A" w:rsidRDefault="00B13591" w:rsidP="00183A7E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5388" w:type="dxa"/>
          </w:tcPr>
          <w:p w14:paraId="5F187D96" w14:textId="115614D5" w:rsidR="00B13591" w:rsidRPr="002A1F86" w:rsidRDefault="00FC243C" w:rsidP="00183A7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A1F86">
              <w:rPr>
                <w:rFonts w:asciiTheme="majorBidi" w:hAnsiTheme="majorBidi" w:cstheme="majorBidi"/>
                <w:sz w:val="24"/>
                <w:szCs w:val="24"/>
              </w:rPr>
              <w:t>Познавательное развитие, речевое, социально-коммуникативное</w:t>
            </w:r>
            <w:r w:rsidR="002A1F86" w:rsidRPr="002A1F8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42058" w:rsidRPr="00C74E4A" w14:paraId="5F187D9A" w14:textId="77777777" w:rsidTr="00CE59A3">
        <w:trPr>
          <w:trHeight w:val="416"/>
        </w:trPr>
        <w:tc>
          <w:tcPr>
            <w:tcW w:w="3957" w:type="dxa"/>
          </w:tcPr>
          <w:p w14:paraId="5F187D98" w14:textId="50B1D5D8" w:rsidR="00B13591" w:rsidRPr="00C74E4A" w:rsidRDefault="00B13591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Цель</w:t>
            </w:r>
            <w:r w:rsidR="00534CA3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:</w:t>
            </w: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</w:tcPr>
          <w:p w14:paraId="5F187D99" w14:textId="09849ACD" w:rsidR="00B13591" w:rsidRPr="00CE59A3" w:rsidRDefault="00CE59A3" w:rsidP="00534CA3">
            <w:pPr>
              <w:pStyle w:val="af1"/>
              <w:shd w:val="clear" w:color="auto" w:fill="FFFFFF"/>
              <w:spacing w:before="0" w:beforeAutospacing="0" w:after="150" w:afterAutospacing="0"/>
              <w:jc w:val="both"/>
              <w:rPr>
                <w:rFonts w:asciiTheme="majorBidi" w:eastAsia="Calibri" w:hAnsiTheme="majorBidi" w:cstheme="majorBidi"/>
                <w:bCs/>
              </w:rPr>
            </w:pPr>
            <w:r w:rsidRPr="00CE59A3">
              <w:rPr>
                <w:color w:val="000000"/>
                <w:shd w:val="clear" w:color="auto" w:fill="FFFFFF"/>
              </w:rPr>
              <w:t>Развитие сенсомоторного восприятия ребёнка</w:t>
            </w:r>
            <w:r>
              <w:rPr>
                <w:color w:val="000000"/>
                <w:shd w:val="clear" w:color="auto" w:fill="FFFFFF"/>
              </w:rPr>
              <w:t>.</w:t>
            </w:r>
            <w:r w:rsidR="00D143D7">
              <w:rPr>
                <w:color w:val="000000"/>
                <w:shd w:val="clear" w:color="auto" w:fill="FFFFFF"/>
              </w:rPr>
              <w:t>, связной речи</w:t>
            </w:r>
            <w:r w:rsidR="001F5B44">
              <w:rPr>
                <w:color w:val="000000"/>
                <w:shd w:val="clear" w:color="auto" w:fill="FFFFFF"/>
              </w:rPr>
              <w:t>.</w:t>
            </w:r>
          </w:p>
        </w:tc>
      </w:tr>
      <w:tr w:rsidR="00C42058" w:rsidRPr="00C74E4A" w14:paraId="5F187DA0" w14:textId="77777777" w:rsidTr="00183A7E">
        <w:tc>
          <w:tcPr>
            <w:tcW w:w="3957" w:type="dxa"/>
          </w:tcPr>
          <w:p w14:paraId="5F187D9B" w14:textId="77777777" w:rsidR="00B13591" w:rsidRPr="00C74E4A" w:rsidRDefault="00B13591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Задачи:</w:t>
            </w:r>
          </w:p>
        </w:tc>
        <w:tc>
          <w:tcPr>
            <w:tcW w:w="5388" w:type="dxa"/>
          </w:tcPr>
          <w:p w14:paraId="2968A2C4" w14:textId="0796B08B" w:rsidR="004849BE" w:rsidRDefault="004849BE" w:rsidP="004849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Сенсорная коробочка развивает</w:t>
            </w:r>
            <w:r w:rsidR="00F405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:</w:t>
            </w:r>
          </w:p>
          <w:p w14:paraId="781D00EF" w14:textId="5ADF86E0" w:rsidR="00F40528" w:rsidRPr="00F40528" w:rsidRDefault="00F40528" w:rsidP="00F4052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F4052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психоэмоциональную сферу детей.</w:t>
            </w:r>
          </w:p>
          <w:p w14:paraId="5B56AE0E" w14:textId="77777777" w:rsidR="00A16AFB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мелкую моторику</w:t>
            </w:r>
            <w:r w:rsidR="00A16AFB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6490DFD4" w14:textId="6F937F50" w:rsidR="00A16AFB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тактильные ощущения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017F1605" w14:textId="10CF4C8E" w:rsidR="00611C87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творческое и пространственное мышление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0FC19849" w14:textId="77777777" w:rsidR="00611C87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концентрацию внимания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7713C45C" w14:textId="0B7363EE" w:rsidR="00611C87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у</w:t>
            </w: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сидчивость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24D63E96" w14:textId="77777777" w:rsidR="00611C87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координацию движений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191256AA" w14:textId="77777777" w:rsidR="00611C87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любопытство, воображение, фантазию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6D8DA496" w14:textId="369ED193" w:rsidR="004849BE" w:rsidRPr="00611C87" w:rsidRDefault="004849BE" w:rsidP="004849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творческие способности</w:t>
            </w:r>
            <w:r w:rsidR="00611C87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14:paraId="5F187D9C" w14:textId="3AD89A6A" w:rsidR="00B13591" w:rsidRPr="00611C87" w:rsidRDefault="00B13591" w:rsidP="00B13591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зрительную и двигательную память;</w:t>
            </w:r>
          </w:p>
          <w:p w14:paraId="5F187D9D" w14:textId="1FD7DF6F" w:rsidR="00B13591" w:rsidRPr="00611C87" w:rsidRDefault="00B13591" w:rsidP="00B13591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межполушарное взаимодействие;</w:t>
            </w:r>
          </w:p>
          <w:p w14:paraId="5F187D9E" w14:textId="7B52D422" w:rsidR="00B13591" w:rsidRPr="00611C87" w:rsidRDefault="00B13591" w:rsidP="00B13591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зрительно-моторную координацию;</w:t>
            </w:r>
          </w:p>
          <w:p w14:paraId="7697D163" w14:textId="77777777" w:rsidR="00B13591" w:rsidRPr="00C54C40" w:rsidRDefault="00B13591" w:rsidP="00B13591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зрительное восприятие;</w:t>
            </w:r>
          </w:p>
          <w:p w14:paraId="5F187D9F" w14:textId="5F725CAE" w:rsidR="00C54C40" w:rsidRPr="00611C87" w:rsidRDefault="00D143D7" w:rsidP="00B13591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связную речь;</w:t>
            </w:r>
          </w:p>
        </w:tc>
      </w:tr>
      <w:tr w:rsidR="00C42058" w:rsidRPr="00C74E4A" w14:paraId="5F571577" w14:textId="77777777" w:rsidTr="00183A7E">
        <w:tc>
          <w:tcPr>
            <w:tcW w:w="3957" w:type="dxa"/>
          </w:tcPr>
          <w:p w14:paraId="79577F6A" w14:textId="50BDDCA9" w:rsidR="00571D3C" w:rsidRPr="00C74E4A" w:rsidRDefault="00742419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Наполнение:</w:t>
            </w:r>
          </w:p>
        </w:tc>
        <w:tc>
          <w:tcPr>
            <w:tcW w:w="5388" w:type="dxa"/>
          </w:tcPr>
          <w:p w14:paraId="2CC010F3" w14:textId="64CE8137" w:rsidR="00571D3C" w:rsidRPr="00664FC2" w:rsidRDefault="00742419" w:rsidP="004849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Деревянн</w:t>
            </w:r>
            <w:r w:rsidR="007930AB"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ая коробка </w:t>
            </w: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наполнен</w:t>
            </w:r>
            <w:r w:rsidR="007930AB"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а</w:t>
            </w: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крупой – </w:t>
            </w:r>
            <w:r w:rsidR="007930AB"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гречкой</w:t>
            </w: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; фигурки</w:t>
            </w:r>
            <w:r w:rsid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овощей из легкого пластилина</w:t>
            </w: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: репка, капуста, редис, морковь, томат, огурцы, свекла, </w:t>
            </w:r>
            <w:proofErr w:type="gramStart"/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картофель;   </w:t>
            </w:r>
            <w:proofErr w:type="gramEnd"/>
            <w:r w:rsidR="0057320F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</w:t>
            </w:r>
            <w:r w:rsidR="0057320F" w:rsidRPr="0057320F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/</w:t>
            </w:r>
            <w:r w:rsidR="0057320F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х инструменты</w:t>
            </w:r>
            <w:r w:rsidR="00E40E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E40E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для </w:t>
            </w: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посадки</w:t>
            </w:r>
            <w:proofErr w:type="gramEnd"/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или сбора урожая</w:t>
            </w:r>
            <w:r w:rsidR="00E40E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 ухода за урожаем: лопаты, грабли, тяпка, лейка, ведро, корзины</w:t>
            </w:r>
            <w:r w:rsidRPr="00664FC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42058" w:rsidRPr="00C74E4A" w14:paraId="08C78C22" w14:textId="77777777" w:rsidTr="00183A7E">
        <w:tc>
          <w:tcPr>
            <w:tcW w:w="3957" w:type="dxa"/>
          </w:tcPr>
          <w:p w14:paraId="330C4967" w14:textId="77777777" w:rsidR="00402FE1" w:rsidRDefault="003B15C2" w:rsidP="00183A7E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В</w:t>
            </w:r>
            <w:r>
              <w:rPr>
                <w:rFonts w:eastAsia="Calibri"/>
                <w:b/>
                <w:sz w:val="28"/>
                <w:szCs w:val="28"/>
              </w:rPr>
              <w:t>арианты игр</w:t>
            </w:r>
            <w:r w:rsidR="006B4257">
              <w:rPr>
                <w:rFonts w:eastAsia="Calibri"/>
                <w:b/>
                <w:sz w:val="28"/>
                <w:szCs w:val="28"/>
              </w:rPr>
              <w:t>:</w:t>
            </w:r>
          </w:p>
          <w:p w14:paraId="50E290B3" w14:textId="77777777" w:rsidR="00E207A0" w:rsidRDefault="00E207A0" w:rsidP="00E207A0">
            <w:pPr>
              <w:pStyle w:val="af1"/>
            </w:pPr>
            <w:r>
              <w:rPr>
                <w:noProof/>
              </w:rPr>
              <w:drawing>
                <wp:inline distT="0" distB="0" distL="0" distR="0" wp14:anchorId="1ED5FD8B" wp14:editId="056C2B2C">
                  <wp:extent cx="2248747" cy="16865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495" cy="1709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B434CD5" w14:textId="77777777" w:rsidR="00C42058" w:rsidRDefault="00C42058" w:rsidP="00E207A0">
            <w:pPr>
              <w:pStyle w:val="af1"/>
            </w:pPr>
          </w:p>
          <w:p w14:paraId="686A2B75" w14:textId="77777777" w:rsidR="00C42058" w:rsidRDefault="00C42058" w:rsidP="00E207A0">
            <w:pPr>
              <w:pStyle w:val="af1"/>
            </w:pPr>
          </w:p>
          <w:p w14:paraId="6B798B3D" w14:textId="77777777" w:rsidR="00C42058" w:rsidRDefault="00C42058" w:rsidP="00E207A0">
            <w:pPr>
              <w:pStyle w:val="af1"/>
            </w:pPr>
          </w:p>
          <w:p w14:paraId="0DD300D0" w14:textId="77777777" w:rsidR="00C42058" w:rsidRDefault="00C42058" w:rsidP="00E207A0">
            <w:pPr>
              <w:pStyle w:val="af1"/>
            </w:pPr>
          </w:p>
          <w:p w14:paraId="00A7B88A" w14:textId="2CEDA147" w:rsidR="001F5B44" w:rsidRDefault="00C42058" w:rsidP="00183A7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105F86" wp14:editId="67D5856A">
                  <wp:extent cx="2184400" cy="3801142"/>
                  <wp:effectExtent l="0" t="0" r="6350" b="8890"/>
                  <wp:docPr id="6431040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16144" cy="3856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0BE682F3" w14:textId="77777777" w:rsidR="003B15C2" w:rsidRPr="003B15C2" w:rsidRDefault="003B15C2" w:rsidP="003B15C2">
            <w:pPr>
              <w:shd w:val="clear" w:color="auto" w:fill="FFFFFF"/>
              <w:spacing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lastRenderedPageBreak/>
              <w:t>Несколько вариантов игр с сенсорной коробкой «Огород»:</w:t>
            </w:r>
          </w:p>
          <w:p w14:paraId="253A591B" w14:textId="7F8D3C6D" w:rsidR="003B15C2" w:rsidRPr="003B15C2" w:rsidRDefault="003B15C2" w:rsidP="003B15C2">
            <w:pPr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«Сажаем и собираем урожай»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 Ребёнок смотрит на овощи и называет их (форму, цвет, размер и место происхождения). Затем он</w:t>
            </w:r>
            <w:r w:rsidR="007C5088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«сажает» 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овощ произнося при этом своё действие по просьбе взрослого. </w:t>
            </w:r>
            <w:r w:rsidR="005D2365"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4A791675" w14:textId="7D87D3E4" w:rsidR="003B15C2" w:rsidRPr="003B15C2" w:rsidRDefault="003B15C2" w:rsidP="003B15C2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«Что лишнее»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 Дополнительные овощи отбираются по различным принципам, таким как форма, цвет и количество. Например, педагог раскладывает на «грядке» разные плоды и просит назвать, что лишнее. </w:t>
            </w:r>
            <w:r w:rsidR="007C5088"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225F6271" w14:textId="3D40C2A0" w:rsidR="003B15C2" w:rsidRPr="003B15C2" w:rsidRDefault="003B15C2" w:rsidP="003B15C2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lastRenderedPageBreak/>
              <w:t>«Большие и маленькие»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 Нужно посадить в грядку овощи, чередуя большой (репка) и маленький (редиска). Цель игры — учить детей чередовать предметы по величине. </w:t>
            </w:r>
            <w:r w:rsidR="007C5088"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40505E05" w14:textId="7B7B0E53" w:rsidR="003B15C2" w:rsidRPr="003B15C2" w:rsidRDefault="003B15C2" w:rsidP="003B15C2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«Подбери по цвету»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. Дети размещают на грядках растения по цвету. Например: зелёные </w:t>
            </w:r>
            <w:proofErr w:type="gramStart"/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—  капуста</w:t>
            </w:r>
            <w:proofErr w:type="gramEnd"/>
            <w:r w:rsidR="00664F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, огурец, перец;</w:t>
            </w:r>
            <w:r w:rsidR="000F5CD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красные -помидор, пере</w:t>
            </w:r>
            <w:r w:rsidR="00664F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ц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 </w:t>
            </w:r>
            <w:r w:rsidR="000F5CD1"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6633BEE7" w14:textId="7A001663" w:rsidR="003B15C2" w:rsidRPr="003B15C2" w:rsidRDefault="003B15C2" w:rsidP="003B15C2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«Отыщи такой же»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 Игра для детей 3–4 лет, которая формирует навык распознавания объектов по форме. Воспитатель показывает изображение геометрической фигуры (круг, треугольник), а дети находят плоды аналогичной формы. </w:t>
            </w:r>
            <w:r w:rsidR="00664FC2"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6A2FA2FE" w14:textId="3A415B0D" w:rsidR="003B15C2" w:rsidRPr="003B15C2" w:rsidRDefault="003B15C2" w:rsidP="003B15C2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«Что изменилось»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 Педагог выкладывает овощи на грядке, дети внимательно их рассматривают, запоминают расположение, затем закрывают глаза. Воспитатель убирает один предмет, а дети, открыв глаза, должны сказать, какой овощ исчез. 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</w:p>
          <w:p w14:paraId="3D5F36D6" w14:textId="3F52D169" w:rsidR="00402FE1" w:rsidRPr="003B15C2" w:rsidRDefault="003B15C2" w:rsidP="00664FC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30" w:lineRule="atLeast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«Послушай загадку — найди отгадку»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 Можно предложить ребёнку отгадать загадки об овощах и фруктах, а отгадки он выбирает сам из предложенных муляжей и размещает муляж с отгадкой на «грядке» или «дереве».</w:t>
            </w:r>
          </w:p>
        </w:tc>
      </w:tr>
    </w:tbl>
    <w:p w14:paraId="34183329" w14:textId="73893F59" w:rsidR="00C37817" w:rsidRPr="00664FC2" w:rsidRDefault="00C37817" w:rsidP="00C37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64FC2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zh-CN"/>
        </w:rPr>
        <w:lastRenderedPageBreak/>
        <w:t>Техника безопасности при занятии с сенсорными коробками</w:t>
      </w:r>
      <w:r w:rsidR="00800825" w:rsidRPr="00664FC2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zh-CN"/>
        </w:rPr>
        <w:t>:</w:t>
      </w:r>
    </w:p>
    <w:p w14:paraId="5F187DA8" w14:textId="152AE64F" w:rsidR="00983F4A" w:rsidRDefault="00C37817" w:rsidP="00C37817">
      <w:r w:rsidRPr="00C3781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zh-CN"/>
        </w:rPr>
        <w:t>1. Нельзя оставлять ребенка во время игры с сенсорными коробочками наедине.</w:t>
      </w:r>
      <w:r w:rsidRPr="00C37817">
        <w:rPr>
          <w:rFonts w:ascii="Roboto" w:eastAsia="Times New Roman" w:hAnsi="Roboto" w:cs="Times New Roman"/>
          <w:color w:val="000000"/>
          <w:sz w:val="21"/>
          <w:szCs w:val="21"/>
          <w:lang w:eastAsia="zh-CN"/>
        </w:rPr>
        <w:br/>
      </w:r>
      <w:r w:rsidRPr="00C3781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zh-CN"/>
        </w:rPr>
        <w:t>2. Наполнение коробки зависит от возраста детей. При работе с детьми до 3 лет коробка не должна содержать мелких деталей, которые ребенок мог бы проглотить.</w:t>
      </w:r>
    </w:p>
    <w:sectPr w:rsidR="00983F4A" w:rsidSect="005812D9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7DDC" w14:textId="77777777" w:rsidR="00E64674" w:rsidRDefault="00E64674" w:rsidP="00B13591">
      <w:pPr>
        <w:spacing w:after="0" w:line="240" w:lineRule="auto"/>
      </w:pPr>
      <w:r>
        <w:separator/>
      </w:r>
    </w:p>
  </w:endnote>
  <w:endnote w:type="continuationSeparator" w:id="0">
    <w:p w14:paraId="14A326F9" w14:textId="77777777" w:rsidR="00E64674" w:rsidRDefault="00E64674" w:rsidP="00B1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D3E0" w14:textId="77777777" w:rsidR="00E64674" w:rsidRDefault="00E64674" w:rsidP="00B13591">
      <w:pPr>
        <w:spacing w:after="0" w:line="240" w:lineRule="auto"/>
      </w:pPr>
      <w:r>
        <w:separator/>
      </w:r>
    </w:p>
  </w:footnote>
  <w:footnote w:type="continuationSeparator" w:id="0">
    <w:p w14:paraId="50B7A2E8" w14:textId="77777777" w:rsidR="00E64674" w:rsidRDefault="00E64674" w:rsidP="00B1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6F0C"/>
    <w:multiLevelType w:val="multilevel"/>
    <w:tmpl w:val="F692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5743D"/>
    <w:multiLevelType w:val="hybridMultilevel"/>
    <w:tmpl w:val="F41A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4598">
    <w:abstractNumId w:val="1"/>
  </w:num>
  <w:num w:numId="2" w16cid:durableId="165255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4A"/>
    <w:rsid w:val="000F5CD1"/>
    <w:rsid w:val="001D3ACF"/>
    <w:rsid w:val="001F0A1D"/>
    <w:rsid w:val="001F5B44"/>
    <w:rsid w:val="00277E9D"/>
    <w:rsid w:val="002A1F86"/>
    <w:rsid w:val="003B15C2"/>
    <w:rsid w:val="00402FE1"/>
    <w:rsid w:val="004849BE"/>
    <w:rsid w:val="00504E52"/>
    <w:rsid w:val="00534CA3"/>
    <w:rsid w:val="00571D3C"/>
    <w:rsid w:val="0057320F"/>
    <w:rsid w:val="005812D9"/>
    <w:rsid w:val="005D2365"/>
    <w:rsid w:val="0060700E"/>
    <w:rsid w:val="00611C87"/>
    <w:rsid w:val="00664FC2"/>
    <w:rsid w:val="00683EA9"/>
    <w:rsid w:val="006B4257"/>
    <w:rsid w:val="006C3787"/>
    <w:rsid w:val="00737F51"/>
    <w:rsid w:val="00742419"/>
    <w:rsid w:val="00747DB2"/>
    <w:rsid w:val="007930AB"/>
    <w:rsid w:val="0079407F"/>
    <w:rsid w:val="007C2098"/>
    <w:rsid w:val="007C5088"/>
    <w:rsid w:val="00800825"/>
    <w:rsid w:val="0087641B"/>
    <w:rsid w:val="00983F4A"/>
    <w:rsid w:val="00991A23"/>
    <w:rsid w:val="009C2D13"/>
    <w:rsid w:val="00A16AFB"/>
    <w:rsid w:val="00A24193"/>
    <w:rsid w:val="00A67683"/>
    <w:rsid w:val="00AB0B84"/>
    <w:rsid w:val="00AB56B3"/>
    <w:rsid w:val="00B13591"/>
    <w:rsid w:val="00C1263B"/>
    <w:rsid w:val="00C37817"/>
    <w:rsid w:val="00C42058"/>
    <w:rsid w:val="00C54C40"/>
    <w:rsid w:val="00C92B98"/>
    <w:rsid w:val="00CA1B5F"/>
    <w:rsid w:val="00CA5867"/>
    <w:rsid w:val="00CE59A3"/>
    <w:rsid w:val="00D143D7"/>
    <w:rsid w:val="00D81E6B"/>
    <w:rsid w:val="00D84C1F"/>
    <w:rsid w:val="00DB3CA2"/>
    <w:rsid w:val="00E207A0"/>
    <w:rsid w:val="00E40E43"/>
    <w:rsid w:val="00E64674"/>
    <w:rsid w:val="00EB7D30"/>
    <w:rsid w:val="00F40528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7D77"/>
  <w15:chartTrackingRefBased/>
  <w15:docId w15:val="{9F0FCF07-D1CC-4F52-86A5-DDE700ED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9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F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F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3F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F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F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3F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1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3591"/>
  </w:style>
  <w:style w:type="paragraph" w:styleId="ae">
    <w:name w:val="footer"/>
    <w:basedOn w:val="a"/>
    <w:link w:val="af"/>
    <w:uiPriority w:val="99"/>
    <w:unhideWhenUsed/>
    <w:rsid w:val="00B1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3591"/>
  </w:style>
  <w:style w:type="table" w:styleId="af0">
    <w:name w:val="Table Grid"/>
    <w:basedOn w:val="a1"/>
    <w:uiPriority w:val="39"/>
    <w:rsid w:val="00B1359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B1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52</cp:revision>
  <dcterms:created xsi:type="dcterms:W3CDTF">2025-09-16T08:16:00Z</dcterms:created>
  <dcterms:modified xsi:type="dcterms:W3CDTF">2025-09-20T11:56:00Z</dcterms:modified>
</cp:coreProperties>
</file>